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528"/>
        <w:tblW w:w="1120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4117"/>
      </w:tblGrid>
      <w:tr w:rsidR="000E33F8" w14:paraId="29508C2D" w14:textId="77777777" w:rsidTr="000E33F8">
        <w:trPr>
          <w:trHeight w:val="7948"/>
        </w:trPr>
        <w:tc>
          <w:tcPr>
            <w:tcW w:w="3397" w:type="dxa"/>
            <w:shd w:val="clear" w:color="auto" w:fill="DAEEF3" w:themeFill="accent5" w:themeFillTint="33"/>
          </w:tcPr>
          <w:p w14:paraId="692DE32B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P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résentation </w:t>
            </w:r>
            <w:r w:rsidRPr="00875CD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:</w:t>
            </w:r>
          </w:p>
          <w:p w14:paraId="2070DB7D" w14:textId="77777777" w:rsidR="000E33F8" w:rsidRPr="00BE789A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BE789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 xml:space="preserve">Genially : </w:t>
            </w:r>
          </w:p>
          <w:p w14:paraId="24A10F59" w14:textId="77777777" w:rsidR="000E33F8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Outil en ligne, qui permet de réaliser des ressources interactives</w:t>
            </w:r>
          </w:p>
          <w:p w14:paraId="51D68101" w14:textId="77777777" w:rsidR="000E33F8" w:rsidRPr="000E33F8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De manière plus poussée, il permet de créer des jeux immersifs tels que des escape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game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numérique.</w:t>
            </w:r>
          </w:p>
          <w:p w14:paraId="2D1FDBA1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3A398847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BE789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 xml:space="preserve">Lien vers l’escape </w:t>
            </w:r>
            <w:proofErr w:type="spellStart"/>
            <w:r w:rsidRPr="00BE789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game</w:t>
            </w:r>
            <w:proofErr w:type="spellEnd"/>
            <w:r w:rsidRPr="00BE789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 xml:space="preserve"> numérique :</w:t>
            </w:r>
          </w:p>
          <w:p w14:paraId="4C2DEEFF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14:paraId="1936995C" w14:textId="77777777" w:rsidR="000E33F8" w:rsidRDefault="006A4996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hyperlink r:id="rId5" w:history="1">
              <w:r w:rsidR="000E33F8" w:rsidRPr="000E33F8">
                <w:rPr>
                  <w:rStyle w:val="Lienhypertexte"/>
                  <w:rFonts w:ascii="Calibri" w:eastAsia="Times New Roman" w:hAnsi="Calibri" w:cs="Times New Roman"/>
                  <w:kern w:val="28"/>
                  <w:sz w:val="24"/>
                  <w:szCs w:val="24"/>
                </w:rPr>
                <w:t>https://view.genial.ly/643d2a89a90c5f0018a87fb9</w:t>
              </w:r>
            </w:hyperlink>
          </w:p>
          <w:p w14:paraId="1A9278F3" w14:textId="46AF8A79" w:rsidR="00D42B2A" w:rsidRDefault="00D42B2A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adapté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="006A499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au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Greid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)</w:t>
            </w:r>
          </w:p>
          <w:p w14:paraId="6AE391F0" w14:textId="77777777" w:rsidR="00D42B2A" w:rsidRDefault="00D42B2A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5DF8E5B2" w14:textId="6FB17C27" w:rsidR="00D42B2A" w:rsidRPr="00D42B2A" w:rsidRDefault="00D42B2A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</w:pPr>
            <w:r w:rsidRPr="00D42B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 xml:space="preserve">Lien vers l’escape </w:t>
            </w:r>
            <w:proofErr w:type="spellStart"/>
            <w:r w:rsidRPr="00D42B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>game</w:t>
            </w:r>
            <w:proofErr w:type="spellEnd"/>
            <w:r w:rsidRPr="00D42B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 xml:space="preserve">proposé au </w:t>
            </w:r>
            <w:r w:rsidRPr="00D42B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>lycée JB Clément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 xml:space="preserve"> - Gagny</w:t>
            </w:r>
            <w:r w:rsidRPr="00D42B2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u w:val="single"/>
              </w:rPr>
              <w:t> :</w:t>
            </w:r>
          </w:p>
          <w:p w14:paraId="414F737F" w14:textId="77777777" w:rsidR="00D42B2A" w:rsidRDefault="00D42B2A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6E839B56" w14:textId="01753FDB" w:rsidR="00D42B2A" w:rsidRDefault="006A4996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hyperlink r:id="rId6" w:history="1">
              <w:r w:rsidR="00D42B2A" w:rsidRPr="00D42B2A">
                <w:rPr>
                  <w:rStyle w:val="Lienhypertexte"/>
                  <w:rFonts w:ascii="Calibri" w:eastAsia="Times New Roman" w:hAnsi="Calibri" w:cs="Times New Roman"/>
                  <w:kern w:val="28"/>
                  <w:sz w:val="24"/>
                  <w:szCs w:val="24"/>
                </w:rPr>
                <w:t>https://view.genial.ly/6100693518c4670de6269cab</w:t>
              </w:r>
            </w:hyperlink>
          </w:p>
          <w:p w14:paraId="5EA62767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2742711D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3AFA1F15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28872F4A" w14:textId="77777777" w:rsidR="000E33F8" w:rsidRDefault="000E33F8" w:rsidP="000E33F8">
            <w:pPr>
              <w:widowControl w:val="0"/>
              <w:spacing w:after="4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652DE85F" w14:textId="77777777" w:rsidR="000E33F8" w:rsidRDefault="000E33F8" w:rsidP="000E33F8">
            <w:pPr>
              <w:widowControl w:val="0"/>
              <w:spacing w:after="40" w:line="276" w:lineRule="auto"/>
              <w:jc w:val="both"/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2D387116" w14:textId="0A36DEAD" w:rsidR="000E33F8" w:rsidRPr="00724202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O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bjectifs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pédagogiques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proofErr w:type="gramStart"/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poursuivis:</w:t>
            </w:r>
            <w:proofErr w:type="gramEnd"/>
          </w:p>
          <w:p w14:paraId="69571409" w14:textId="77777777" w:rsidR="000E33F8" w:rsidRPr="00C01DBE" w:rsidRDefault="000E33F8" w:rsidP="000E33F8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C01DB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Pour l’enseignant :</w:t>
            </w:r>
          </w:p>
          <w:p w14:paraId="4CA87C34" w14:textId="77777777" w:rsidR="000E33F8" w:rsidRPr="00C01DBE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Ludification des pratiques</w:t>
            </w:r>
          </w:p>
          <w:p w14:paraId="76B1B60C" w14:textId="77777777" w:rsidR="000E33F8" w:rsidRPr="00C01DBE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Possibilité de scénarisation pédagogique (AGORA et MCV)</w:t>
            </w:r>
          </w:p>
          <w:p w14:paraId="1AA1DE6D" w14:textId="77777777" w:rsidR="000E33F8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Utilisation d’un outil numérique innovant.</w:t>
            </w:r>
          </w:p>
          <w:p w14:paraId="4EDEBD02" w14:textId="77777777" w:rsidR="000E33F8" w:rsidRPr="00C01DBE" w:rsidRDefault="000E33F8" w:rsidP="000E33F8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C01DB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Pour l’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élève</w:t>
            </w:r>
            <w:r w:rsidRPr="00C01DB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 :</w:t>
            </w:r>
          </w:p>
          <w:p w14:paraId="5205E585" w14:textId="77777777" w:rsidR="000E33F8" w:rsidRPr="00C01DBE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Rendre l’élève acteur de sa formation</w:t>
            </w:r>
          </w:p>
          <w:p w14:paraId="4742F974" w14:textId="77777777" w:rsidR="000E33F8" w:rsidRPr="00C01DBE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Evoluer à travers un outil numérique.</w:t>
            </w:r>
          </w:p>
          <w:p w14:paraId="6F68C4AF" w14:textId="77777777" w:rsidR="000E33F8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Maintenir une cohésion de groupe en matière de gestion de classe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.</w:t>
            </w:r>
          </w:p>
          <w:p w14:paraId="214E5CD8" w14:textId="77777777" w:rsidR="000E33F8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Utilisation d’outil : QR code par exemple.</w:t>
            </w:r>
          </w:p>
          <w:p w14:paraId="564C9A44" w14:textId="77777777" w:rsidR="000E33F8" w:rsidRPr="00797A76" w:rsidRDefault="000E33F8" w:rsidP="000E33F8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7B3B8B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kern w:val="28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21E5685" wp14:editId="30E9DA53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285115</wp:posOffset>
                  </wp:positionV>
                  <wp:extent cx="367030" cy="243840"/>
                  <wp:effectExtent l="0" t="0" r="0" b="3810"/>
                  <wp:wrapNone/>
                  <wp:docPr id="18" name="Image 4" descr="Une image contenant texte, Police, Bleu électr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4" descr="Une image contenant texte, Police, Bleu électrique, logo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A7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Développement professionnel de l’autonomie des élèves </w:t>
            </w:r>
          </w:p>
          <w:p w14:paraId="53C70DB3" w14:textId="77777777" w:rsidR="000E33F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</w:pPr>
            <w:r w:rsidRPr="007B3B8B">
              <w:rPr>
                <w:rFonts w:ascii="Calibri" w:eastAsia="Times New Roman" w:hAnsi="Calibri" w:cs="Times New Roman"/>
                <w:b/>
                <w:bCs/>
                <w:i/>
                <w:color w:val="31849B" w:themeColor="accent5" w:themeShade="BF"/>
                <w:kern w:val="28"/>
                <w:sz w:val="52"/>
                <w:szCs w:val="52"/>
              </w:rPr>
              <w:t>C</w:t>
            </w:r>
            <w:r w:rsidRPr="007B3B8B"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ompétences CRCN associées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 </w:t>
            </w:r>
          </w:p>
          <w:p w14:paraId="1665748E" w14:textId="77777777" w:rsidR="000E33F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2.4 S’insérer dans le monde numérique</w:t>
            </w:r>
          </w:p>
          <w:p w14:paraId="4D352DF9" w14:textId="77777777" w:rsidR="000E33F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5.2 Construire un environnement numérique</w:t>
            </w:r>
          </w:p>
          <w:p w14:paraId="0C3180C1" w14:textId="77777777" w:rsidR="000E33F8" w:rsidRPr="00C55BE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1.1 Mener une recherche d’informations et leur analyse.</w:t>
            </w:r>
          </w:p>
          <w:p w14:paraId="622510AD" w14:textId="77777777" w:rsidR="000E33F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 w:rsidRPr="00F42774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52"/>
                <w:szCs w:val="52"/>
              </w:rPr>
              <w:t>B</w:t>
            </w: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ilan :</w:t>
            </w:r>
            <w:r w:rsidRPr="00724202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Les élèves ont vite pris en main l’outil.  Grace aux énigmes, ils ont trouvé le code final (entre 30 et 40 min).  Ce jeu a permis l’échange entre les élèves et leurs enseignants. Les élèves ont beaucoup apprécié cette immersion dans l’établissement.</w:t>
            </w:r>
          </w:p>
          <w:p w14:paraId="42FDAF43" w14:textId="77777777" w:rsidR="000E33F8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  <w:p w14:paraId="19398531" w14:textId="77777777" w:rsidR="000E33F8" w:rsidRDefault="000E33F8" w:rsidP="000E33F8">
            <w:pPr>
              <w:widowControl w:val="0"/>
              <w:spacing w:after="4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  <w:p w14:paraId="4EB77933" w14:textId="77777777" w:rsidR="000E33F8" w:rsidRPr="00BD39AE" w:rsidRDefault="000E33F8" w:rsidP="000E33F8">
            <w:pPr>
              <w:widowControl w:val="0"/>
              <w:spacing w:after="4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  <w:p w14:paraId="6FB16F8B" w14:textId="77777777" w:rsidR="000E33F8" w:rsidRDefault="000E33F8" w:rsidP="000E33F8"/>
        </w:tc>
        <w:tc>
          <w:tcPr>
            <w:tcW w:w="4117" w:type="dxa"/>
            <w:shd w:val="clear" w:color="auto" w:fill="92CDDC" w:themeFill="accent5" w:themeFillTint="99"/>
          </w:tcPr>
          <w:p w14:paraId="0511156B" w14:textId="092353C4" w:rsidR="000E33F8" w:rsidRPr="00875CDF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E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xpérimentations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pédagogiques :</w:t>
            </w:r>
            <w:r w:rsidRPr="00875CDF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  <w:t> </w:t>
            </w:r>
          </w:p>
          <w:p w14:paraId="7B6F6F54" w14:textId="77777777" w:rsidR="000E33F8" w:rsidRPr="006A4996" w:rsidRDefault="000E33F8" w:rsidP="000E33F8">
            <w:pPr>
              <w:widowControl w:val="0"/>
              <w:spacing w:after="40" w:line="30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D39AE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  <w:u w:val="single"/>
              </w:rPr>
              <w:t>Contextes</w:t>
            </w: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 :</w:t>
            </w:r>
            <w:r w:rsidRPr="007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996">
              <w:rPr>
                <w:rFonts w:eastAsia="Times New Roman" w:cstheme="minorHAnsi"/>
                <w:sz w:val="24"/>
                <w:szCs w:val="24"/>
              </w:rPr>
              <w:t xml:space="preserve">Escape </w:t>
            </w:r>
            <w:proofErr w:type="spellStart"/>
            <w:r w:rsidRPr="006A4996">
              <w:rPr>
                <w:rFonts w:eastAsia="Times New Roman" w:cstheme="minorHAnsi"/>
                <w:sz w:val="24"/>
                <w:szCs w:val="24"/>
              </w:rPr>
              <w:t>game</w:t>
            </w:r>
            <w:proofErr w:type="spellEnd"/>
            <w:r w:rsidRPr="006A4996">
              <w:rPr>
                <w:rFonts w:eastAsia="Times New Roman" w:cstheme="minorHAnsi"/>
                <w:sz w:val="24"/>
                <w:szCs w:val="24"/>
              </w:rPr>
              <w:t xml:space="preserve"> numérique proposé aux nouveaux entrants (élèves et enseignants)</w:t>
            </w:r>
          </w:p>
          <w:p w14:paraId="7D0ED1F6" w14:textId="77777777" w:rsidR="000E33F8" w:rsidRPr="006A4996" w:rsidRDefault="000E33F8" w:rsidP="000E33F8">
            <w:pPr>
              <w:widowControl w:val="0"/>
              <w:spacing w:after="40" w:line="300" w:lineRule="auto"/>
              <w:rPr>
                <w:rFonts w:eastAsia="Times New Roman" w:cstheme="minorHAnsi"/>
                <w:sz w:val="24"/>
                <w:szCs w:val="24"/>
              </w:rPr>
            </w:pPr>
            <w:r w:rsidRPr="006A4996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Niveaux de l’expérimentation </w:t>
            </w:r>
            <w:r w:rsidRPr="006A499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6A499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A4996">
              <w:rPr>
                <w:rFonts w:eastAsia="Times New Roman" w:cstheme="minorHAnsi"/>
                <w:sz w:val="24"/>
                <w:szCs w:val="24"/>
              </w:rPr>
              <w:br/>
              <w:t>Classes de seconde ainsi que tous les nouveaux entrants.</w:t>
            </w:r>
          </w:p>
          <w:p w14:paraId="3C99D2AA" w14:textId="77777777" w:rsidR="000E33F8" w:rsidRPr="00C01DBE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C01DBE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24"/>
                <w:szCs w:val="24"/>
              </w:rPr>
              <w:t>B</w:t>
            </w:r>
            <w:r w:rsidRPr="00C01DBE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ilan/ </w:t>
            </w:r>
            <w:r w:rsidRPr="00C01DBE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24"/>
                <w:szCs w:val="24"/>
              </w:rPr>
              <w:t>R</w:t>
            </w:r>
            <w:r w:rsidRPr="00C01DBE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ayonnement de l’action :</w:t>
            </w:r>
          </w:p>
          <w:p w14:paraId="743386D1" w14:textId="77777777" w:rsidR="000E33F8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Ce jeu permet de se repérer dans l’établissement tout en étant dans une salle.</w:t>
            </w:r>
          </w:p>
          <w:p w14:paraId="77C7EF91" w14:textId="77777777" w:rsidR="000E33F8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A l’aide d’un ordinateur et d’un vidéoprojecteur, les joueurs pourront se déplacer dans l’établissement à la recherche d’indices.</w:t>
            </w:r>
          </w:p>
          <w:p w14:paraId="4C3E8064" w14:textId="77777777" w:rsidR="000E33F8" w:rsidRPr="00724202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Ce jeu favorise la cohésion de groupe et permet de visiter les endroits stratégiques du lycée tout en s’amusant.</w:t>
            </w:r>
          </w:p>
          <w:p w14:paraId="14D059C4" w14:textId="77777777" w:rsidR="000E33F8" w:rsidRPr="00724202" w:rsidRDefault="000E33F8" w:rsidP="000E33F8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18107B17" w14:textId="77777777" w:rsidR="000E33F8" w:rsidRPr="00724202" w:rsidRDefault="000E33F8" w:rsidP="000E33F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2420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</w:p>
          <w:p w14:paraId="4B4ECE63" w14:textId="77777777" w:rsidR="000E33F8" w:rsidRDefault="000E33F8" w:rsidP="000E3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969DD" wp14:editId="650EF03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161290</wp:posOffset>
                      </wp:positionV>
                      <wp:extent cx="2489200" cy="2095500"/>
                      <wp:effectExtent l="0" t="0" r="2540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42197" w14:textId="24596543" w:rsidR="000E33F8" w:rsidRDefault="000E33F8" w:rsidP="000E33F8">
                                  <w:pPr>
                                    <w:rPr>
                                      <w:b/>
                                      <w:i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  <w:r w:rsidRPr="00573B1C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  <w:u w:val="single"/>
                                    </w:rPr>
                                    <w:t>Pilotage de l’outil</w:t>
                                  </w:r>
                                  <w:r w:rsidRPr="0092593D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 xml:space="preserve"> Sabrina MERAD</w:t>
                                  </w:r>
                                  <w:r w:rsidRPr="0092593D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 xml:space="preserve"> enseignante en économie-gestion AGORA</w:t>
                                  </w:r>
                                  <w:r w:rsidR="00D42B2A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 xml:space="preserve"> (escape </w:t>
                                  </w:r>
                                  <w:proofErr w:type="spellStart"/>
                                  <w:r w:rsidR="00D42B2A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game</w:t>
                                  </w:r>
                                  <w:proofErr w:type="spellEnd"/>
                                  <w:r w:rsidR="00D42B2A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 xml:space="preserve"> numérique)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92593D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Académie de Créteil.</w:t>
                                  </w:r>
                                  <w:r w:rsidRPr="0092593D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hyperlink r:id="rId8" w:history="1">
                                    <w:r w:rsidRPr="00531487">
                                      <w:rPr>
                                        <w:rStyle w:val="Lienhypertexte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Sabrina.khemache@ac-creteil.fr</w:t>
                                    </w:r>
                                  </w:hyperlink>
                                </w:p>
                                <w:p w14:paraId="62B97359" w14:textId="77777777" w:rsidR="000E33F8" w:rsidRDefault="000E33F8" w:rsidP="000E33F8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Laïla BOUHBOUH</w:t>
                                  </w:r>
                                  <w:r w:rsidRPr="0092593D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enseignante économie gestion AGORA</w:t>
                                  </w:r>
                                </w:p>
                                <w:p w14:paraId="7F8B00D5" w14:textId="77777777" w:rsidR="000E33F8" w:rsidRDefault="006A4996" w:rsidP="000E33F8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0E33F8" w:rsidRPr="00531487">
                                      <w:rPr>
                                        <w:rStyle w:val="Lienhypertexte"/>
                                        <w:b/>
                                        <w:sz w:val="24"/>
                                        <w:szCs w:val="24"/>
                                      </w:rPr>
                                      <w:t>Laila.bouhbouh@ac-creteil.fr</w:t>
                                    </w:r>
                                  </w:hyperlink>
                                </w:p>
                                <w:p w14:paraId="12ABF3FA" w14:textId="77777777" w:rsidR="000E33F8" w:rsidRDefault="000E33F8" w:rsidP="000E33F8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BB7664" w14:textId="77777777" w:rsidR="000E33F8" w:rsidRDefault="000E33F8" w:rsidP="000E33F8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B9B97C" w14:textId="77777777" w:rsidR="000E33F8" w:rsidRPr="00BE789A" w:rsidRDefault="000E33F8" w:rsidP="000E33F8">
                                  <w:pPr>
                                    <w:rPr>
                                      <w:b/>
                                      <w:i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0DBE1D" w14:textId="77777777" w:rsidR="000E33F8" w:rsidRDefault="000E33F8" w:rsidP="000E33F8">
                                  <w:pPr>
                                    <w:rPr>
                                      <w:b/>
                                      <w:i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431FE0" w14:textId="77777777" w:rsidR="000E33F8" w:rsidRPr="0092593D" w:rsidRDefault="000E33F8" w:rsidP="000E33F8">
                                  <w:pPr>
                                    <w:rPr>
                                      <w:b/>
                                      <w:i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2A96D7" w14:textId="77777777" w:rsidR="000E33F8" w:rsidRDefault="000E33F8" w:rsidP="000E33F8"/>
                                <w:p w14:paraId="6FE96E00" w14:textId="77777777" w:rsidR="000E33F8" w:rsidRDefault="000E33F8" w:rsidP="000E3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96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.55pt;margin-top:12.7pt;width:196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" strokecolor="#31849b [2408]">
                      <v:textbox>
                        <w:txbxContent>
                          <w:p w14:paraId="5AF42197" w14:textId="24596543" w:rsidR="000E33F8" w:rsidRDefault="000E33F8" w:rsidP="000E33F8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73B1C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Pilotage de l’outil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Sabrina MERAD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enseignante en économie-gestion AGORA</w:t>
                            </w:r>
                            <w:r w:rsidR="00D42B2A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(escape </w:t>
                            </w:r>
                            <w:proofErr w:type="spellStart"/>
                            <w:r w:rsidR="00D42B2A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game</w:t>
                            </w:r>
                            <w:proofErr w:type="spellEnd"/>
                            <w:r w:rsidR="00D42B2A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numérique)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Académie de Créteil.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Pr="00531487">
                                <w:rPr>
                                  <w:rStyle w:val="Lienhypertexte"/>
                                  <w:b/>
                                  <w:i/>
                                  <w:sz w:val="24"/>
                                  <w:szCs w:val="24"/>
                                </w:rPr>
                                <w:t>Sabrina.khemache@ac-creteil.fr</w:t>
                              </w:r>
                            </w:hyperlink>
                          </w:p>
                          <w:p w14:paraId="62B97359" w14:textId="77777777" w:rsidR="000E33F8" w:rsidRDefault="000E33F8" w:rsidP="000E33F8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Laïla BOUHBOUH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enseignante économie gestion AGORA</w:t>
                            </w:r>
                          </w:p>
                          <w:p w14:paraId="7F8B00D5" w14:textId="77777777" w:rsidR="000E33F8" w:rsidRDefault="000E33F8" w:rsidP="000E33F8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531487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Laila.bouhbouh@ac-creteil.fr</w:t>
                              </w:r>
                            </w:hyperlink>
                          </w:p>
                          <w:p w14:paraId="12ABF3FA" w14:textId="77777777" w:rsidR="000E33F8" w:rsidRDefault="000E33F8" w:rsidP="000E33F8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69BB7664" w14:textId="77777777" w:rsidR="000E33F8" w:rsidRDefault="000E33F8" w:rsidP="000E33F8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57B9B97C" w14:textId="77777777" w:rsidR="000E33F8" w:rsidRPr="00BE789A" w:rsidRDefault="000E33F8" w:rsidP="000E33F8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0DBE1D" w14:textId="77777777" w:rsidR="000E33F8" w:rsidRDefault="000E33F8" w:rsidP="000E33F8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9431FE0" w14:textId="77777777" w:rsidR="000E33F8" w:rsidRPr="0092593D" w:rsidRDefault="000E33F8" w:rsidP="000E33F8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2A96D7" w14:textId="77777777" w:rsidR="000E33F8" w:rsidRDefault="000E33F8" w:rsidP="000E33F8"/>
                          <w:p w14:paraId="6FE96E00" w14:textId="77777777" w:rsidR="000E33F8" w:rsidRDefault="000E33F8" w:rsidP="000E33F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21911B" w14:textId="1E87455F" w:rsidR="00875CDF" w:rsidRDefault="00C55BE8" w:rsidP="00F077B8">
      <w:pPr>
        <w:ind w:left="-1134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09D3C0C" wp14:editId="3D3C77E1">
                <wp:simplePos x="0" y="0"/>
                <wp:positionH relativeFrom="column">
                  <wp:posOffset>-202565</wp:posOffset>
                </wp:positionH>
                <wp:positionV relativeFrom="paragraph">
                  <wp:posOffset>1736725</wp:posOffset>
                </wp:positionV>
                <wp:extent cx="508000" cy="498475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800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3FE7" id="Rectangle 6" o:spid="_x0000_s1026" style="position:absolute;margin-left:-15.95pt;margin-top:136.75pt;width:40pt;height:3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27B59C" wp14:editId="0448F8D7">
                <wp:simplePos x="0" y="0"/>
                <wp:positionH relativeFrom="column">
                  <wp:posOffset>-710565</wp:posOffset>
                </wp:positionH>
                <wp:positionV relativeFrom="paragraph">
                  <wp:posOffset>1341120</wp:posOffset>
                </wp:positionV>
                <wp:extent cx="508000" cy="508000"/>
                <wp:effectExtent l="0" t="0" r="6350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38A1" id="Rectangle 16" o:spid="_x0000_s1026" style="position:absolute;margin-left:-55.95pt;margin-top:105.6pt;width:40pt;height:4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BECACD" wp14:editId="6F19F6C2">
                <wp:simplePos x="0" y="0"/>
                <wp:positionH relativeFrom="column">
                  <wp:posOffset>-351155</wp:posOffset>
                </wp:positionH>
                <wp:positionV relativeFrom="paragraph">
                  <wp:posOffset>1341120</wp:posOffset>
                </wp:positionV>
                <wp:extent cx="650240" cy="487680"/>
                <wp:effectExtent l="0" t="0" r="0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240" cy="487680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9387" id="Rectangle 13" o:spid="_x0000_s1026" style="position:absolute;margin-left:-27.65pt;margin-top:105.6pt;width:51.2pt;height:3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2D69A0" wp14:editId="4869F33F">
                <wp:simplePos x="0" y="0"/>
                <wp:positionH relativeFrom="column">
                  <wp:posOffset>-716915</wp:posOffset>
                </wp:positionH>
                <wp:positionV relativeFrom="paragraph">
                  <wp:posOffset>1734820</wp:posOffset>
                </wp:positionV>
                <wp:extent cx="548640" cy="498475"/>
                <wp:effectExtent l="0" t="0" r="381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918F" id="Rectangle 14" o:spid="_x0000_s1026" style="position:absolute;margin-left:-56.45pt;margin-top:136.6pt;width:43.2pt;height: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465F08" wp14:editId="2391B65C">
                <wp:simplePos x="0" y="0"/>
                <wp:positionH relativeFrom="column">
                  <wp:posOffset>749935</wp:posOffset>
                </wp:positionH>
                <wp:positionV relativeFrom="paragraph">
                  <wp:posOffset>445770</wp:posOffset>
                </wp:positionV>
                <wp:extent cx="5414010" cy="17526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401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9789EE" w14:textId="6005E771" w:rsidR="003D6CC3" w:rsidRDefault="00C01DBE" w:rsidP="000A25D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Escape </w:t>
                            </w:r>
                            <w:r w:rsidR="00C55BE8">
                              <w:rPr>
                                <w:sz w:val="48"/>
                                <w:szCs w:val="48"/>
                              </w:rPr>
                              <w:t>Game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numérique avec Genially</w:t>
                            </w:r>
                          </w:p>
                          <w:p w14:paraId="71931AD7" w14:textId="77777777" w:rsidR="000A25D0" w:rsidRDefault="000A25D0" w:rsidP="000A25D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Thématique(s) de travail : </w:t>
                            </w:r>
                          </w:p>
                          <w:p w14:paraId="328D8C6D" w14:textId="77777777" w:rsidR="00C01DBE" w:rsidRPr="000A25D0" w:rsidRDefault="00C01DBE" w:rsidP="000A25D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379B0D4" w14:textId="5A2FB733" w:rsidR="000A25D0" w:rsidRPr="000A25D0" w:rsidRDefault="006A3AA9" w:rsidP="00C01DBE">
                            <w:pPr>
                              <w:spacing w:after="0" w:line="240" w:lineRule="auto"/>
                              <w:ind w:left="818" w:firstLine="348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Accompagner l’élève dans et hors la</w:t>
                            </w:r>
                            <w:r w:rsidR="000A25D0"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classe </w:t>
                            </w:r>
                          </w:p>
                          <w:p w14:paraId="5E817F45" w14:textId="77777777" w:rsidR="000A25D0" w:rsidRDefault="000A25D0" w:rsidP="00C01DBE">
                            <w:pPr>
                              <w:spacing w:after="0" w:line="240" w:lineRule="auto"/>
                              <w:ind w:left="458" w:firstLine="708"/>
                              <w:contextualSpacing/>
                              <w:textAlignment w:val="baseline"/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Digitalisation des métiers du tertiaire commercial </w:t>
                            </w:r>
                          </w:p>
                          <w:p w14:paraId="3ACFF3B4" w14:textId="760943D9" w:rsidR="000A25D0" w:rsidRPr="00C01DBE" w:rsidRDefault="00C01DBE" w:rsidP="00C55BE8">
                            <w:pPr>
                              <w:spacing w:after="0" w:line="240" w:lineRule="auto"/>
                              <w:ind w:left="458" w:firstLine="708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Gamification</w:t>
                            </w:r>
                            <w:r w:rsidR="00BE789A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des pratiques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5F08" id="Text Box 11" o:spid="_x0000_s1027" type="#_x0000_t202" style="position:absolute;left:0;text-align:left;margin-left:59.05pt;margin-top:35.1pt;width:426.3pt;height:13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" filled="f" stroked="f" strokecolor="black [0]" strokeweight="0" insetpen="t">
                <o:lock v:ext="edit" shapetype="t"/>
                <v:textbox inset="2.85pt,2.85pt,2.85pt,2.85pt">
                  <w:txbxContent>
                    <w:p w14:paraId="159789EE" w14:textId="6005E771" w:rsidR="003D6CC3" w:rsidRDefault="00C01DBE" w:rsidP="000A25D0">
                      <w:pPr>
                        <w:pStyle w:val="msotitle3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Escape </w:t>
                      </w:r>
                      <w:r w:rsidR="00C55BE8">
                        <w:rPr>
                          <w:sz w:val="48"/>
                          <w:szCs w:val="48"/>
                        </w:rPr>
                        <w:t>Game</w:t>
                      </w:r>
                      <w:r>
                        <w:rPr>
                          <w:sz w:val="48"/>
                          <w:szCs w:val="48"/>
                        </w:rPr>
                        <w:t xml:space="preserve"> numérique avec Genially</w:t>
                      </w:r>
                    </w:p>
                    <w:p w14:paraId="71931AD7" w14:textId="77777777" w:rsidR="000A25D0" w:rsidRDefault="000A25D0" w:rsidP="000A25D0">
                      <w:pPr>
                        <w:spacing w:after="0" w:line="240" w:lineRule="auto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Thématique(s) de travail : </w:t>
                      </w:r>
                    </w:p>
                    <w:p w14:paraId="328D8C6D" w14:textId="77777777" w:rsidR="00C01DBE" w:rsidRPr="000A25D0" w:rsidRDefault="00C01DBE" w:rsidP="000A25D0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379B0D4" w14:textId="5A2FB733" w:rsidR="000A25D0" w:rsidRPr="000A25D0" w:rsidRDefault="006A3AA9" w:rsidP="00C01DBE">
                      <w:pPr>
                        <w:spacing w:after="0" w:line="240" w:lineRule="auto"/>
                        <w:ind w:left="818" w:firstLine="348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Accompagner l’élève dans et hors la</w:t>
                      </w:r>
                      <w:r w:rsidR="000A25D0"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classe </w:t>
                      </w:r>
                    </w:p>
                    <w:p w14:paraId="5E817F45" w14:textId="77777777" w:rsidR="000A25D0" w:rsidRDefault="000A25D0" w:rsidP="00C01DBE">
                      <w:pPr>
                        <w:spacing w:after="0" w:line="240" w:lineRule="auto"/>
                        <w:ind w:left="458" w:firstLine="708"/>
                        <w:contextualSpacing/>
                        <w:textAlignment w:val="baseline"/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Digitalisation des métiers du tertiaire commercial </w:t>
                      </w:r>
                    </w:p>
                    <w:p w14:paraId="3ACFF3B4" w14:textId="760943D9" w:rsidR="000A25D0" w:rsidRPr="00C01DBE" w:rsidRDefault="00C01DBE" w:rsidP="00C55BE8">
                      <w:pPr>
                        <w:spacing w:after="0" w:line="240" w:lineRule="auto"/>
                        <w:ind w:left="458" w:firstLine="708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Gamification</w:t>
                      </w:r>
                      <w:r w:rsidR="00BE789A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des pratiques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262FF7" wp14:editId="507C131D">
                <wp:simplePos x="0" y="0"/>
                <wp:positionH relativeFrom="column">
                  <wp:posOffset>579120</wp:posOffset>
                </wp:positionH>
                <wp:positionV relativeFrom="paragraph">
                  <wp:posOffset>439420</wp:posOffset>
                </wp:positionV>
                <wp:extent cx="5871845" cy="1743075"/>
                <wp:effectExtent l="0" t="0" r="0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845" cy="17430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0535B" id="Rectangle 9" o:spid="_x0000_s1026" style="position:absolute;margin-left:45.6pt;margin-top:34.6pt;width:462.35pt;height:13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" fillcolor="#09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8B7BE8">
        <w:rPr>
          <w:noProof/>
        </w:rPr>
        <w:drawing>
          <wp:inline distT="0" distB="0" distL="0" distR="0" wp14:anchorId="5FC55D48" wp14:editId="467D0914">
            <wp:extent cx="1091958" cy="956310"/>
            <wp:effectExtent l="0" t="0" r="635" b="0"/>
            <wp:docPr id="1494059366" name="Image 5" descr="Une image contenant cercle, capture d’écran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059366" name="Image 5" descr="Une image contenant cercle, capture d’écran, texte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36" cy="98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A0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56EBF4" wp14:editId="667AAB32">
                <wp:simplePos x="0" y="0"/>
                <wp:positionH relativeFrom="column">
                  <wp:posOffset>238125</wp:posOffset>
                </wp:positionH>
                <wp:positionV relativeFrom="paragraph">
                  <wp:posOffset>1404620</wp:posOffset>
                </wp:positionV>
                <wp:extent cx="487680" cy="487680"/>
                <wp:effectExtent l="0" t="0" r="762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93D5" id="Rectangle 14" o:spid="_x0000_s1026" style="position:absolute;margin-left:18.75pt;margin-top:110.6pt;width:38.4pt;height:38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27A0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961EC4F" wp14:editId="533E41F3">
                <wp:simplePos x="0" y="0"/>
                <wp:positionH relativeFrom="column">
                  <wp:posOffset>305435</wp:posOffset>
                </wp:positionH>
                <wp:positionV relativeFrom="paragraph">
                  <wp:posOffset>890270</wp:posOffset>
                </wp:positionV>
                <wp:extent cx="444500" cy="498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13F3" id="Rectangle 4" o:spid="_x0000_s1026" style="position:absolute;margin-left:24.05pt;margin-top:70.1pt;width:35pt;height:39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875CDF" w:rsidSect="00F4277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6pt;height:86.4pt;visibility:visible;mso-wrap-style:square" o:bullet="t">
        <v:imagedata r:id="rId1" o:title=""/>
      </v:shape>
    </w:pict>
  </w:numPicBullet>
  <w:abstractNum w:abstractNumId="0" w15:restartNumberingAfterBreak="0">
    <w:nsid w:val="02BA3ED4"/>
    <w:multiLevelType w:val="hybridMultilevel"/>
    <w:tmpl w:val="F7B695B6"/>
    <w:lvl w:ilvl="0" w:tplc="D4D807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6E83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EE33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08F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E8B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E85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4B7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EFF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AB9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634140"/>
    <w:multiLevelType w:val="hybridMultilevel"/>
    <w:tmpl w:val="ECEA6724"/>
    <w:lvl w:ilvl="0" w:tplc="64F69E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CB3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8F8EE">
      <w:start w:val="2315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C26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6B5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23C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82E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8F8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8D3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045819"/>
    <w:multiLevelType w:val="hybridMultilevel"/>
    <w:tmpl w:val="7D42B5CE"/>
    <w:lvl w:ilvl="0" w:tplc="6FB61798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52C31DB"/>
    <w:multiLevelType w:val="hybridMultilevel"/>
    <w:tmpl w:val="CA32996E"/>
    <w:lvl w:ilvl="0" w:tplc="8C980E2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33245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E91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1E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01A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8F5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0FF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C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3B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F127424"/>
    <w:multiLevelType w:val="hybridMultilevel"/>
    <w:tmpl w:val="C914BF56"/>
    <w:lvl w:ilvl="0" w:tplc="EA704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1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22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62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0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C7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EF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05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5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FF3D8E"/>
    <w:multiLevelType w:val="hybridMultilevel"/>
    <w:tmpl w:val="6ED4289E"/>
    <w:lvl w:ilvl="0" w:tplc="929CDB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49F5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E10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E49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A67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C1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09A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4E2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2D5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6D15261"/>
    <w:multiLevelType w:val="hybridMultilevel"/>
    <w:tmpl w:val="14C8AB0A"/>
    <w:lvl w:ilvl="0" w:tplc="54303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88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0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2D4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4F7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65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C1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68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A1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77"/>
    <w:multiLevelType w:val="hybridMultilevel"/>
    <w:tmpl w:val="99BA0C14"/>
    <w:lvl w:ilvl="0" w:tplc="BB5E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EA4"/>
    <w:multiLevelType w:val="hybridMultilevel"/>
    <w:tmpl w:val="D7B4AA36"/>
    <w:lvl w:ilvl="0" w:tplc="449093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6F6F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20C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0D8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2C0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41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E79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AEA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2A5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9BC2DBE"/>
    <w:multiLevelType w:val="hybridMultilevel"/>
    <w:tmpl w:val="19DC7632"/>
    <w:lvl w:ilvl="0" w:tplc="B64E83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22A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28B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E1F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0F4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E03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095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EA0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41C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B283EF7"/>
    <w:multiLevelType w:val="hybridMultilevel"/>
    <w:tmpl w:val="B84E0296"/>
    <w:lvl w:ilvl="0" w:tplc="8526882C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8FF66B24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D054BC7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F9D64A3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8F226EBC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B2C245EA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74FA15B0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7196073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26421C50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num w:numId="1" w16cid:durableId="1791506392">
    <w:abstractNumId w:val="0"/>
  </w:num>
  <w:num w:numId="2" w16cid:durableId="358745825">
    <w:abstractNumId w:val="8"/>
  </w:num>
  <w:num w:numId="3" w16cid:durableId="754668655">
    <w:abstractNumId w:val="1"/>
  </w:num>
  <w:num w:numId="4" w16cid:durableId="619184511">
    <w:abstractNumId w:val="9"/>
  </w:num>
  <w:num w:numId="5" w16cid:durableId="1268587963">
    <w:abstractNumId w:val="5"/>
  </w:num>
  <w:num w:numId="6" w16cid:durableId="771168080">
    <w:abstractNumId w:val="3"/>
  </w:num>
  <w:num w:numId="7" w16cid:durableId="579482796">
    <w:abstractNumId w:val="6"/>
  </w:num>
  <w:num w:numId="8" w16cid:durableId="575633013">
    <w:abstractNumId w:val="4"/>
  </w:num>
  <w:num w:numId="9" w16cid:durableId="1893730734">
    <w:abstractNumId w:val="10"/>
  </w:num>
  <w:num w:numId="10" w16cid:durableId="1875730572">
    <w:abstractNumId w:val="2"/>
  </w:num>
  <w:num w:numId="11" w16cid:durableId="145175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83"/>
    <w:rsid w:val="000A25D0"/>
    <w:rsid w:val="000E33F8"/>
    <w:rsid w:val="00115CDF"/>
    <w:rsid w:val="0011633C"/>
    <w:rsid w:val="00141183"/>
    <w:rsid w:val="001747DF"/>
    <w:rsid w:val="0018033C"/>
    <w:rsid w:val="001A78DE"/>
    <w:rsid w:val="00287D6D"/>
    <w:rsid w:val="003D6CC3"/>
    <w:rsid w:val="004D2D83"/>
    <w:rsid w:val="00537561"/>
    <w:rsid w:val="00573B1C"/>
    <w:rsid w:val="00586342"/>
    <w:rsid w:val="006A3AA9"/>
    <w:rsid w:val="006A4996"/>
    <w:rsid w:val="006C4DEF"/>
    <w:rsid w:val="0072292B"/>
    <w:rsid w:val="00724202"/>
    <w:rsid w:val="00751B59"/>
    <w:rsid w:val="00793C57"/>
    <w:rsid w:val="00797A76"/>
    <w:rsid w:val="007B3B8B"/>
    <w:rsid w:val="007B4AE4"/>
    <w:rsid w:val="00827130"/>
    <w:rsid w:val="00875CDF"/>
    <w:rsid w:val="008A574C"/>
    <w:rsid w:val="008B39FB"/>
    <w:rsid w:val="008B7BE8"/>
    <w:rsid w:val="0092593D"/>
    <w:rsid w:val="00927A0B"/>
    <w:rsid w:val="009F0407"/>
    <w:rsid w:val="00A21144"/>
    <w:rsid w:val="00B55AC9"/>
    <w:rsid w:val="00BB5CDC"/>
    <w:rsid w:val="00BD39AE"/>
    <w:rsid w:val="00BE789A"/>
    <w:rsid w:val="00C01DBE"/>
    <w:rsid w:val="00C55BE8"/>
    <w:rsid w:val="00CC45B1"/>
    <w:rsid w:val="00D42B2A"/>
    <w:rsid w:val="00D4489F"/>
    <w:rsid w:val="00E37B13"/>
    <w:rsid w:val="00F077B8"/>
    <w:rsid w:val="00F42774"/>
    <w:rsid w:val="00F5405A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D2B9A0"/>
  <w15:docId w15:val="{D2449BC3-77E0-4013-A577-C70991C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CC3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D6CC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8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5C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5CD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87D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78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8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3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81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1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3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48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00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7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9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khemache@ac-cretei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00693518c4670de6269cab" TargetMode="External"/><Relationship Id="rId11" Type="http://schemas.openxmlformats.org/officeDocument/2006/relationships/hyperlink" Target="mailto:Laila.bouhbouh@ac-creteil.fr" TargetMode="External"/><Relationship Id="rId5" Type="http://schemas.openxmlformats.org/officeDocument/2006/relationships/hyperlink" Target="https://view.genial.ly/643d2a89a90c5f0018a87fb9" TargetMode="External"/><Relationship Id="rId10" Type="http://schemas.openxmlformats.org/officeDocument/2006/relationships/hyperlink" Target="mailto:Sabrina.khemache@ac-crete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la.bouhbouh@ac-creteil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BOUILLOT</dc:creator>
  <cp:lastModifiedBy>sandra bouillot</cp:lastModifiedBy>
  <cp:revision>2</cp:revision>
  <cp:lastPrinted>2020-08-19T16:33:00Z</cp:lastPrinted>
  <dcterms:created xsi:type="dcterms:W3CDTF">2023-06-27T20:52:00Z</dcterms:created>
  <dcterms:modified xsi:type="dcterms:W3CDTF">2023-06-27T20:52:00Z</dcterms:modified>
</cp:coreProperties>
</file>